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A9" w:rsidRDefault="00BA64A9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BA64A9" w:rsidRDefault="00BA64A9">
      <w:pPr>
        <w:pStyle w:val="newncpi"/>
        <w:ind w:firstLine="0"/>
        <w:jc w:val="center"/>
      </w:pPr>
      <w:r>
        <w:rPr>
          <w:rStyle w:val="datepr"/>
        </w:rPr>
        <w:t>30 августа 2011 г.</w:t>
      </w:r>
      <w:r>
        <w:rPr>
          <w:rStyle w:val="number"/>
        </w:rPr>
        <w:t xml:space="preserve"> № 247</w:t>
      </w:r>
    </w:p>
    <w:p w:rsidR="00BA64A9" w:rsidRDefault="00BA64A9">
      <w:pPr>
        <w:pStyle w:val="title"/>
      </w:pPr>
      <w:r>
        <w:t>Об утверждении Инструкции о порядке организации подвоза обучающихся</w:t>
      </w:r>
    </w:p>
    <w:p w:rsidR="00BA64A9" w:rsidRDefault="00BA64A9">
      <w:pPr>
        <w:pStyle w:val="preamble"/>
      </w:pPr>
      <w:r>
        <w:t>На основании абзаца десятого подпункта 1.1 пункта 1 постановления Совета Министров Республики Беларусь от 19 июля 2011 г. № 969 «О делегировании полномочий Правительства Республики Беларусь на принятие (издание) нормативных правовых актов в соответствии с Кодексом Республики Беларусь об образовании» Министерство образования Республики Беларусь ПОСТАНОВЛЯЕТ:</w:t>
      </w:r>
    </w:p>
    <w:p w:rsidR="00BA64A9" w:rsidRDefault="00BA64A9">
      <w:pPr>
        <w:pStyle w:val="point"/>
      </w:pPr>
      <w:r>
        <w:t>1. Утвердить прилагаемую Инструкцию о порядке организации подвоза обучающихся.</w:t>
      </w:r>
    </w:p>
    <w:p w:rsidR="00BA64A9" w:rsidRDefault="00BA64A9">
      <w:pPr>
        <w:pStyle w:val="point"/>
      </w:pPr>
      <w:r>
        <w:t>2. Признать утратившими силу:</w:t>
      </w:r>
    </w:p>
    <w:p w:rsidR="00BA64A9" w:rsidRDefault="00BA64A9">
      <w:pPr>
        <w:pStyle w:val="newncpi"/>
      </w:pPr>
      <w:proofErr w:type="gramStart"/>
      <w:r>
        <w:t>постановление</w:t>
      </w:r>
      <w:proofErr w:type="gramEnd"/>
      <w:r>
        <w:t xml:space="preserve"> Министерства образования Республики Беларусь от 14 июня 2005 г. № 50 «Об утверждении Инструкции о порядке организации подвоза детей с особенностями психофизического развития в учреждения образования на специально оборудованных транспортных средствах» (Национальный реестр правовых актов Республики Беларусь, 2005 г., № 155, 8/13154);</w:t>
      </w:r>
    </w:p>
    <w:p w:rsidR="00BA64A9" w:rsidRDefault="00BA64A9">
      <w:pPr>
        <w:pStyle w:val="newncpi"/>
      </w:pPr>
      <w:proofErr w:type="gramStart"/>
      <w:r>
        <w:t>постановление</w:t>
      </w:r>
      <w:proofErr w:type="gramEnd"/>
      <w:r>
        <w:t xml:space="preserve"> Министерства образования Республики Беларусь от 29 августа 2006 г. № 88 «О внесении изменений в Инструкцию о порядке организации подвоза детей с особенностями психофизического развития в учреждения образования на специально оборудованных транспортных средствах» (Национальный реестр правовых актов Республики Беларусь, 2006 г., № 149, 8/14987).</w:t>
      </w:r>
    </w:p>
    <w:p w:rsidR="00BA64A9" w:rsidRDefault="00BA64A9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BA64A9" w:rsidRDefault="00BA64A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3"/>
        <w:gridCol w:w="4693"/>
      </w:tblGrid>
      <w:tr w:rsidR="00BA64A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A64A9" w:rsidRDefault="00BA64A9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A64A9" w:rsidRDefault="00BA64A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С.А.Маскевич</w:t>
            </w:r>
            <w:proofErr w:type="spellEnd"/>
          </w:p>
        </w:tc>
      </w:tr>
    </w:tbl>
    <w:p w:rsidR="00BA64A9" w:rsidRDefault="00BA64A9">
      <w:pPr>
        <w:pStyle w:val="newncpi"/>
      </w:pPr>
      <w:r>
        <w:t> </w:t>
      </w:r>
    </w:p>
    <w:tbl>
      <w:tblPr>
        <w:tblStyle w:val="tablencpi"/>
        <w:tblW w:w="3333" w:type="pct"/>
        <w:tblLook w:val="04A0" w:firstRow="1" w:lastRow="0" w:firstColumn="1" w:lastColumn="0" w:noHBand="0" w:noVBand="1"/>
      </w:tblPr>
      <w:tblGrid>
        <w:gridCol w:w="2889"/>
        <w:gridCol w:w="3368"/>
      </w:tblGrid>
      <w:tr w:rsidR="00BA64A9">
        <w:tc>
          <w:tcPr>
            <w:tcW w:w="2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4A9" w:rsidRDefault="00BA64A9">
            <w:pPr>
              <w:pStyle w:val="agree"/>
            </w:pPr>
            <w:r>
              <w:t>СОГЛАСОВАНО</w:t>
            </w:r>
          </w:p>
          <w:p w:rsidR="00BA64A9" w:rsidRDefault="00BA64A9">
            <w:pPr>
              <w:pStyle w:val="agree"/>
            </w:pPr>
            <w:r>
              <w:t xml:space="preserve">Министр внутренних дел </w:t>
            </w:r>
            <w:r>
              <w:br/>
              <w:t>Республики Беларусь</w:t>
            </w:r>
          </w:p>
          <w:p w:rsidR="00BA64A9" w:rsidRDefault="00BA64A9">
            <w:pPr>
              <w:pStyle w:val="agreefio"/>
            </w:pPr>
            <w:proofErr w:type="spellStart"/>
            <w:r>
              <w:t>А.Н.Кулешов</w:t>
            </w:r>
            <w:proofErr w:type="spellEnd"/>
          </w:p>
          <w:p w:rsidR="00BA64A9" w:rsidRDefault="00BA64A9">
            <w:pPr>
              <w:pStyle w:val="agreedate"/>
            </w:pPr>
            <w:r>
              <w:t>18.08.2011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4A9" w:rsidRDefault="00BA64A9">
            <w:pPr>
              <w:pStyle w:val="agree"/>
            </w:pPr>
            <w:r>
              <w:t>СОГЛАСОВАНО</w:t>
            </w:r>
          </w:p>
          <w:p w:rsidR="00BA64A9" w:rsidRDefault="00BA64A9">
            <w:pPr>
              <w:pStyle w:val="agree"/>
            </w:pPr>
            <w:r>
              <w:t xml:space="preserve">Первый заместитель Министра </w:t>
            </w:r>
            <w:r>
              <w:br/>
              <w:t xml:space="preserve">транспорта и коммуникаций </w:t>
            </w:r>
            <w:r>
              <w:br/>
              <w:t>Республики Беларусь</w:t>
            </w:r>
          </w:p>
          <w:p w:rsidR="00BA64A9" w:rsidRDefault="00BA64A9">
            <w:pPr>
              <w:pStyle w:val="agreefio"/>
            </w:pPr>
            <w:proofErr w:type="spellStart"/>
            <w:r>
              <w:t>В.И.Дервенков</w:t>
            </w:r>
            <w:proofErr w:type="spellEnd"/>
          </w:p>
          <w:p w:rsidR="00BA64A9" w:rsidRDefault="00BA64A9">
            <w:pPr>
              <w:pStyle w:val="agreedate"/>
            </w:pPr>
            <w:r>
              <w:t>17.08.2011</w:t>
            </w:r>
          </w:p>
        </w:tc>
      </w:tr>
      <w:tr w:rsidR="00BA64A9">
        <w:tc>
          <w:tcPr>
            <w:tcW w:w="2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4A9" w:rsidRDefault="00BA64A9">
            <w:pPr>
              <w:pStyle w:val="agree"/>
            </w:pPr>
            <w: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4A9" w:rsidRDefault="00BA64A9">
            <w:pPr>
              <w:pStyle w:val="agree"/>
            </w:pPr>
            <w:r>
              <w:t> </w:t>
            </w:r>
          </w:p>
        </w:tc>
      </w:tr>
      <w:tr w:rsidR="00BA64A9">
        <w:tc>
          <w:tcPr>
            <w:tcW w:w="2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4A9" w:rsidRDefault="00BA64A9">
            <w:pPr>
              <w:pStyle w:val="agree"/>
            </w:pPr>
            <w:r>
              <w:t>СОГЛАСОВАНО</w:t>
            </w:r>
          </w:p>
          <w:p w:rsidR="00BA64A9" w:rsidRDefault="00BA64A9">
            <w:pPr>
              <w:pStyle w:val="agree"/>
            </w:pPr>
            <w:r>
              <w:t xml:space="preserve">Министр финансов </w:t>
            </w:r>
            <w:r>
              <w:br/>
              <w:t>Республики Беларусь</w:t>
            </w:r>
          </w:p>
          <w:p w:rsidR="00BA64A9" w:rsidRDefault="00BA64A9">
            <w:pPr>
              <w:pStyle w:val="agreefio"/>
            </w:pPr>
            <w:proofErr w:type="spellStart"/>
            <w:r>
              <w:t>А.М.Харковец</w:t>
            </w:r>
            <w:proofErr w:type="spellEnd"/>
          </w:p>
          <w:p w:rsidR="00BA64A9" w:rsidRDefault="00BA64A9">
            <w:pPr>
              <w:pStyle w:val="agreedate"/>
            </w:pPr>
            <w:r>
              <w:t>30.08.2011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4A9" w:rsidRDefault="00BA64A9">
            <w:pPr>
              <w:pStyle w:val="agree"/>
            </w:pPr>
            <w:r>
              <w:t>СОГЛАСОВАНО</w:t>
            </w:r>
          </w:p>
          <w:p w:rsidR="00BA64A9" w:rsidRDefault="00BA64A9">
            <w:pPr>
              <w:pStyle w:val="agree"/>
            </w:pPr>
            <w:r>
              <w:t xml:space="preserve">Председатель 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:rsidR="00BA64A9" w:rsidRDefault="00BA64A9">
            <w:pPr>
              <w:pStyle w:val="agreefio"/>
            </w:pPr>
            <w:proofErr w:type="spellStart"/>
            <w:r>
              <w:t>К.А.Сумар</w:t>
            </w:r>
            <w:proofErr w:type="spellEnd"/>
          </w:p>
          <w:p w:rsidR="00BA64A9" w:rsidRDefault="00BA64A9">
            <w:pPr>
              <w:pStyle w:val="agreedate"/>
            </w:pPr>
            <w:r>
              <w:t>14.08.2011</w:t>
            </w:r>
          </w:p>
        </w:tc>
      </w:tr>
      <w:tr w:rsidR="00BA64A9">
        <w:tc>
          <w:tcPr>
            <w:tcW w:w="2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4A9" w:rsidRDefault="00BA64A9">
            <w:pPr>
              <w:pStyle w:val="agree"/>
            </w:pPr>
            <w: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4A9" w:rsidRDefault="00BA64A9">
            <w:pPr>
              <w:pStyle w:val="agree"/>
            </w:pPr>
            <w:r>
              <w:t> </w:t>
            </w:r>
          </w:p>
        </w:tc>
      </w:tr>
      <w:tr w:rsidR="00BA64A9">
        <w:tc>
          <w:tcPr>
            <w:tcW w:w="2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4A9" w:rsidRDefault="00BA64A9">
            <w:pPr>
              <w:pStyle w:val="agree"/>
            </w:pPr>
            <w:r>
              <w:t>СОГЛАСОВАНО</w:t>
            </w:r>
          </w:p>
          <w:p w:rsidR="00BA64A9" w:rsidRDefault="00BA64A9">
            <w:pPr>
              <w:pStyle w:val="agree"/>
            </w:pPr>
            <w:r>
              <w:t xml:space="preserve">Председатель 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BA64A9" w:rsidRDefault="00BA64A9">
            <w:pPr>
              <w:pStyle w:val="agreefio"/>
            </w:pPr>
            <w:proofErr w:type="spellStart"/>
            <w:r>
              <w:t>А.Н.Косинец</w:t>
            </w:r>
            <w:proofErr w:type="spellEnd"/>
          </w:p>
          <w:p w:rsidR="00BA64A9" w:rsidRDefault="00BA64A9">
            <w:pPr>
              <w:pStyle w:val="agreedate"/>
            </w:pPr>
            <w:r>
              <w:t>12.08.2011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4A9" w:rsidRDefault="00BA64A9">
            <w:pPr>
              <w:pStyle w:val="agree"/>
            </w:pPr>
            <w:r>
              <w:t>СОГЛАСОВАНО</w:t>
            </w:r>
          </w:p>
          <w:p w:rsidR="00BA64A9" w:rsidRDefault="00BA64A9">
            <w:pPr>
              <w:pStyle w:val="agree"/>
            </w:pPr>
            <w:r>
              <w:t xml:space="preserve">Председатель </w:t>
            </w:r>
            <w:r>
              <w:br/>
              <w:t xml:space="preserve">Гомельского областного </w:t>
            </w:r>
            <w:r>
              <w:br/>
              <w:t>исполнительного комитета</w:t>
            </w:r>
          </w:p>
          <w:p w:rsidR="00BA64A9" w:rsidRDefault="00BA64A9">
            <w:pPr>
              <w:pStyle w:val="agreefio"/>
            </w:pPr>
            <w:proofErr w:type="spellStart"/>
            <w:r>
              <w:t>В.А.Дворник</w:t>
            </w:r>
            <w:proofErr w:type="spellEnd"/>
          </w:p>
          <w:p w:rsidR="00BA64A9" w:rsidRDefault="00BA64A9">
            <w:pPr>
              <w:pStyle w:val="agreedate"/>
            </w:pPr>
            <w:r>
              <w:t>09.08.2011</w:t>
            </w:r>
          </w:p>
        </w:tc>
      </w:tr>
      <w:tr w:rsidR="00BA64A9">
        <w:tc>
          <w:tcPr>
            <w:tcW w:w="2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4A9" w:rsidRDefault="00BA64A9">
            <w:pPr>
              <w:pStyle w:val="agree"/>
            </w:pPr>
            <w: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4A9" w:rsidRDefault="00BA64A9">
            <w:pPr>
              <w:pStyle w:val="agree"/>
            </w:pPr>
            <w:r>
              <w:t> </w:t>
            </w:r>
          </w:p>
        </w:tc>
      </w:tr>
      <w:tr w:rsidR="00BA64A9">
        <w:tc>
          <w:tcPr>
            <w:tcW w:w="2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4A9" w:rsidRDefault="00BA64A9">
            <w:pPr>
              <w:pStyle w:val="agree"/>
            </w:pPr>
            <w:r>
              <w:t>СОГЛАСОВАНО</w:t>
            </w:r>
          </w:p>
          <w:p w:rsidR="00BA64A9" w:rsidRDefault="00BA64A9">
            <w:pPr>
              <w:pStyle w:val="agree"/>
            </w:pPr>
            <w:r>
              <w:t xml:space="preserve">Председатель 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</w:p>
          <w:p w:rsidR="00BA64A9" w:rsidRDefault="00BA64A9">
            <w:pPr>
              <w:pStyle w:val="agreefio"/>
            </w:pPr>
            <w:proofErr w:type="spellStart"/>
            <w:r>
              <w:t>С.Б.Шапиро</w:t>
            </w:r>
            <w:proofErr w:type="spellEnd"/>
          </w:p>
          <w:p w:rsidR="00BA64A9" w:rsidRDefault="00BA64A9">
            <w:pPr>
              <w:pStyle w:val="agreedate"/>
            </w:pPr>
            <w:r>
              <w:t>12.08.2011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4A9" w:rsidRDefault="00BA64A9">
            <w:pPr>
              <w:pStyle w:val="agree"/>
            </w:pPr>
            <w:r>
              <w:t>СОГЛАСОВАНО</w:t>
            </w:r>
          </w:p>
          <w:p w:rsidR="00BA64A9" w:rsidRDefault="00BA64A9">
            <w:pPr>
              <w:pStyle w:val="agree"/>
            </w:pPr>
            <w:r>
              <w:t xml:space="preserve">Председатель </w:t>
            </w:r>
            <w:r>
              <w:br/>
              <w:t xml:space="preserve">Минского областного </w:t>
            </w:r>
            <w:r>
              <w:br/>
              <w:t>исполнительного комитета</w:t>
            </w:r>
          </w:p>
          <w:p w:rsidR="00BA64A9" w:rsidRDefault="00BA64A9">
            <w:pPr>
              <w:pStyle w:val="agreefio"/>
            </w:pPr>
            <w:proofErr w:type="spellStart"/>
            <w:r>
              <w:t>Б.В.Батура</w:t>
            </w:r>
            <w:proofErr w:type="spellEnd"/>
          </w:p>
          <w:p w:rsidR="00BA64A9" w:rsidRDefault="00BA64A9">
            <w:pPr>
              <w:pStyle w:val="agreedate"/>
            </w:pPr>
            <w:r>
              <w:t>12.08.2011</w:t>
            </w:r>
          </w:p>
        </w:tc>
      </w:tr>
      <w:tr w:rsidR="00BA64A9">
        <w:tc>
          <w:tcPr>
            <w:tcW w:w="2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4A9" w:rsidRDefault="00BA64A9">
            <w:pPr>
              <w:pStyle w:val="agree"/>
            </w:pPr>
            <w: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4A9" w:rsidRDefault="00BA64A9">
            <w:pPr>
              <w:pStyle w:val="agree"/>
            </w:pPr>
            <w:r>
              <w:t> </w:t>
            </w:r>
          </w:p>
        </w:tc>
      </w:tr>
      <w:tr w:rsidR="00BA64A9">
        <w:tc>
          <w:tcPr>
            <w:tcW w:w="2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4A9" w:rsidRDefault="00BA64A9">
            <w:pPr>
              <w:pStyle w:val="agree"/>
            </w:pPr>
            <w:r>
              <w:t>СОГЛАСОВАНО</w:t>
            </w:r>
          </w:p>
          <w:p w:rsidR="00BA64A9" w:rsidRDefault="00BA64A9">
            <w:pPr>
              <w:pStyle w:val="agree"/>
            </w:pPr>
            <w:r>
              <w:lastRenderedPageBreak/>
              <w:t xml:space="preserve">Председатель 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BA64A9" w:rsidRDefault="00BA64A9">
            <w:pPr>
              <w:pStyle w:val="agreefio"/>
            </w:pPr>
            <w:proofErr w:type="spellStart"/>
            <w:r>
              <w:t>П.М.Рудник</w:t>
            </w:r>
            <w:proofErr w:type="spellEnd"/>
          </w:p>
          <w:p w:rsidR="00BA64A9" w:rsidRDefault="00BA64A9">
            <w:pPr>
              <w:pStyle w:val="agreedate"/>
            </w:pPr>
            <w:r>
              <w:t>18.08.2011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4A9" w:rsidRDefault="00BA64A9">
            <w:pPr>
              <w:pStyle w:val="agree"/>
            </w:pPr>
            <w:r>
              <w:lastRenderedPageBreak/>
              <w:t>СОГЛАСОВАНО</w:t>
            </w:r>
          </w:p>
          <w:p w:rsidR="00BA64A9" w:rsidRDefault="00BA64A9">
            <w:pPr>
              <w:pStyle w:val="agree"/>
            </w:pPr>
            <w:r>
              <w:lastRenderedPageBreak/>
              <w:t xml:space="preserve">Председатель </w:t>
            </w:r>
            <w:r>
              <w:br/>
              <w:t xml:space="preserve">Минского городского </w:t>
            </w:r>
            <w:r>
              <w:br/>
              <w:t>исполнительного комитета</w:t>
            </w:r>
          </w:p>
          <w:p w:rsidR="00BA64A9" w:rsidRDefault="00BA64A9">
            <w:pPr>
              <w:pStyle w:val="agreefio"/>
            </w:pPr>
            <w:proofErr w:type="spellStart"/>
            <w:r>
              <w:t>Н.А.Ладутько</w:t>
            </w:r>
            <w:proofErr w:type="spellEnd"/>
          </w:p>
          <w:p w:rsidR="00BA64A9" w:rsidRDefault="00BA64A9">
            <w:pPr>
              <w:pStyle w:val="agreedate"/>
            </w:pPr>
            <w:r>
              <w:t>12.08.2011</w:t>
            </w:r>
          </w:p>
        </w:tc>
      </w:tr>
    </w:tbl>
    <w:p w:rsidR="00BA64A9" w:rsidRDefault="00BA64A9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23"/>
        <w:gridCol w:w="2763"/>
      </w:tblGrid>
      <w:tr w:rsidR="00BA64A9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4A9" w:rsidRDefault="00BA64A9">
            <w:pPr>
              <w:pStyle w:val="newncpi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4A9" w:rsidRDefault="00BA64A9">
            <w:pPr>
              <w:pStyle w:val="capu1"/>
            </w:pPr>
            <w:r>
              <w:t>УТВЕРЖДЕНО</w:t>
            </w:r>
          </w:p>
          <w:p w:rsidR="00BA64A9" w:rsidRDefault="00BA64A9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BA64A9" w:rsidRDefault="00BA64A9">
            <w:pPr>
              <w:pStyle w:val="cap1"/>
            </w:pPr>
            <w:r>
              <w:t>30.08.2011 № 247</w:t>
            </w:r>
          </w:p>
        </w:tc>
      </w:tr>
    </w:tbl>
    <w:p w:rsidR="00BA64A9" w:rsidRDefault="00BA64A9">
      <w:pPr>
        <w:pStyle w:val="titleu"/>
      </w:pPr>
      <w:r>
        <w:t xml:space="preserve">ИНСТРУКЦИЯ </w:t>
      </w:r>
      <w:r>
        <w:br/>
        <w:t>о порядке организации подвоза обучающихся</w:t>
      </w:r>
    </w:p>
    <w:p w:rsidR="00BA64A9" w:rsidRDefault="00BA64A9">
      <w:pPr>
        <w:pStyle w:val="point"/>
      </w:pPr>
      <w:r>
        <w:t>1. Настоящая Инструкция определяет порядок организации бесплатного подвоза обучающихся в государственных учреждениях дошкольного, общего среднего и специального образования.</w:t>
      </w:r>
    </w:p>
    <w:p w:rsidR="00BA64A9" w:rsidRDefault="00BA64A9">
      <w:pPr>
        <w:pStyle w:val="point"/>
      </w:pPr>
      <w:r>
        <w:t>2. Под подвозом обучающихся для целей настоящей Инструкции понимается перевозка обучающихся от места жительства (места пребывания) к месту обучения и обратно.</w:t>
      </w:r>
    </w:p>
    <w:p w:rsidR="00BA64A9" w:rsidRDefault="00BA64A9">
      <w:pPr>
        <w:pStyle w:val="point"/>
      </w:pPr>
      <w:r>
        <w:t>3. Для подвоза обучающихся в учреждениях общего среднего образования, проживающих в сельских населенных пунктах, используются маршрутные автобусы, пригородные и местные поезда, транспорт сельскохозяйственных и иных организаций.</w:t>
      </w:r>
    </w:p>
    <w:p w:rsidR="00BA64A9" w:rsidRDefault="00BA64A9">
      <w:pPr>
        <w:pStyle w:val="point"/>
      </w:pPr>
      <w:r>
        <w:t xml:space="preserve">4. Подвоз обучающихся в учреждениях дошкольного образования (в случае </w:t>
      </w:r>
      <w:proofErr w:type="spellStart"/>
      <w:r>
        <w:t>непредоставления</w:t>
      </w:r>
      <w:proofErr w:type="spellEnd"/>
      <w:r>
        <w:t xml:space="preserve"> места в учреждении дошкольного образования по месту жительства (месту пребывания) и учреждениях общего среднего образования, находящихся в сельских населенных пунктах, осуществляется при отсутствии автомобильных перевозок пассажиров в регулярном сообщении транспортом общего пользования.</w:t>
      </w:r>
    </w:p>
    <w:p w:rsidR="00BA64A9" w:rsidRDefault="00BA64A9">
      <w:pPr>
        <w:pStyle w:val="point"/>
      </w:pPr>
      <w:r>
        <w:t>5. Подвоз обучающихся из числа лиц с особенностями психофизического развития в учреждениях дошкольного, общего среднего и специального образования осуществляется на специально оборудованном транспорте.</w:t>
      </w:r>
    </w:p>
    <w:p w:rsidR="00BA64A9" w:rsidRDefault="00BA64A9">
      <w:pPr>
        <w:pStyle w:val="point"/>
      </w:pPr>
      <w:r>
        <w:t>6. Подвоз обучающихся в учреждениях дошкольного, общего среднего и специального образования организуется местными исполнительными и распорядительными органами по месту нахождения учреждения образования.</w:t>
      </w:r>
    </w:p>
    <w:p w:rsidR="00BA64A9" w:rsidRDefault="00BA64A9">
      <w:pPr>
        <w:pStyle w:val="point"/>
      </w:pPr>
      <w:r>
        <w:t>7. Решение местных исполнительных и распорядительных органов принимается на текущий учебный год до 1 сентября в соответствии с заявками управлений (отделов) образования местных исполнительных и распорядительных органов и определяет:</w:t>
      </w:r>
    </w:p>
    <w:p w:rsidR="00BA64A9" w:rsidRDefault="00BA64A9">
      <w:pPr>
        <w:pStyle w:val="newncpi"/>
      </w:pPr>
      <w:proofErr w:type="gramStart"/>
      <w:r>
        <w:t>ответственное</w:t>
      </w:r>
      <w:proofErr w:type="gramEnd"/>
      <w:r>
        <w:t xml:space="preserve"> структурное подразделение или должностное лицо местных исполнительных и распорядительных органов, на которые возлагается организация подвоза обучающихся (далее – ответственное структурное подразделение или должностное лицо);</w:t>
      </w:r>
    </w:p>
    <w:p w:rsidR="00BA64A9" w:rsidRDefault="00BA64A9">
      <w:pPr>
        <w:pStyle w:val="newncpi"/>
      </w:pPr>
      <w:proofErr w:type="gramStart"/>
      <w:r>
        <w:t>порядок</w:t>
      </w:r>
      <w:proofErr w:type="gramEnd"/>
      <w:r>
        <w:t xml:space="preserve"> организации подвоза;</w:t>
      </w:r>
    </w:p>
    <w:p w:rsidR="00BA64A9" w:rsidRDefault="00BA64A9">
      <w:pPr>
        <w:pStyle w:val="newncpi"/>
      </w:pPr>
      <w:proofErr w:type="gramStart"/>
      <w:r>
        <w:t>перечень</w:t>
      </w:r>
      <w:proofErr w:type="gramEnd"/>
      <w:r>
        <w:t xml:space="preserve"> учреждений дошкольного, общего среднего и специального образования, в которые будет осуществляться подвоз обучающихся;</w:t>
      </w:r>
    </w:p>
    <w:p w:rsidR="00BA64A9" w:rsidRDefault="00BA64A9">
      <w:pPr>
        <w:pStyle w:val="newncpi"/>
      </w:pPr>
      <w:proofErr w:type="gramStart"/>
      <w:r>
        <w:t>перечень</w:t>
      </w:r>
      <w:proofErr w:type="gramEnd"/>
      <w:r>
        <w:t xml:space="preserve"> населенных пунктов, из которых необходимо осуществлять подвоз обучающихся;</w:t>
      </w:r>
    </w:p>
    <w:p w:rsidR="00BA64A9" w:rsidRDefault="00BA64A9">
      <w:pPr>
        <w:pStyle w:val="newncpi"/>
      </w:pPr>
      <w:proofErr w:type="gramStart"/>
      <w:r>
        <w:t>пункты</w:t>
      </w:r>
      <w:proofErr w:type="gramEnd"/>
      <w:r>
        <w:t xml:space="preserve"> сбора обучающихся;</w:t>
      </w:r>
    </w:p>
    <w:p w:rsidR="00BA64A9" w:rsidRDefault="00BA64A9">
      <w:pPr>
        <w:pStyle w:val="newncpi"/>
      </w:pPr>
      <w:proofErr w:type="gramStart"/>
      <w:r>
        <w:t>маршруты</w:t>
      </w:r>
      <w:proofErr w:type="gramEnd"/>
      <w:r>
        <w:t>, количество рейсов, время отправления, прибытия транспортных средств, километраж, место заправки, место стоянки;</w:t>
      </w:r>
    </w:p>
    <w:p w:rsidR="00BA64A9" w:rsidRDefault="00BA64A9">
      <w:pPr>
        <w:pStyle w:val="newncpi"/>
      </w:pPr>
      <w:proofErr w:type="gramStart"/>
      <w:r>
        <w:t>иные</w:t>
      </w:r>
      <w:proofErr w:type="gramEnd"/>
      <w:r>
        <w:t xml:space="preserve"> меры, необходимые для организации подвоза.</w:t>
      </w:r>
    </w:p>
    <w:p w:rsidR="00BA64A9" w:rsidRDefault="00BA64A9">
      <w:pPr>
        <w:pStyle w:val="point"/>
      </w:pPr>
      <w:r>
        <w:t>8. Финансирование расходов по организации подвоза обучающихся в учреждениях дошкольного образования, учреждениях общего среднего и специального образования осуществляется за счет средств местных бюджетов и иных источников, не запрещенных законодательством Республики Беларусь.</w:t>
      </w:r>
    </w:p>
    <w:p w:rsidR="00BA64A9" w:rsidRDefault="00BA64A9">
      <w:pPr>
        <w:pStyle w:val="point"/>
      </w:pPr>
      <w:r>
        <w:lastRenderedPageBreak/>
        <w:t>9. На основании письменных заявлений законных представителей обучающихся в учреждениях дошкольного, общего среднего и специального образования составляется список обучающихся, нуждающихся в подвозе, который передается в структурное подразделение или должностному лицу.</w:t>
      </w:r>
    </w:p>
    <w:p w:rsidR="00BA64A9" w:rsidRDefault="00BA64A9">
      <w:pPr>
        <w:pStyle w:val="point"/>
      </w:pPr>
      <w:r>
        <w:t>10. Ответственное структурное подразделение или должностное лицо составляет общий список обучающихся, нуждающихся в подвозе, определяет лиц из числа педагогических работников, сопровождающих обучающихся при осуществлении подвоза, их количество, режим работы, принимает иные меры, необходимые для организации подвоза.</w:t>
      </w:r>
    </w:p>
    <w:p w:rsidR="00BA64A9" w:rsidRDefault="00BA64A9">
      <w:pPr>
        <w:pStyle w:val="point"/>
      </w:pPr>
      <w:r>
        <w:t>11. Сопровождающие лица контролируют соблюдение обучающимися правил поведения на транспорте и несут ответственность за их безопасное поведение.</w:t>
      </w:r>
    </w:p>
    <w:p w:rsidR="00BA64A9" w:rsidRDefault="00BA64A9">
      <w:pPr>
        <w:pStyle w:val="point"/>
      </w:pPr>
      <w:r>
        <w:t>12. Организация подвоза обучающихся осуществляется в соответствии с законодательством Республики Беларусь.</w:t>
      </w:r>
    </w:p>
    <w:p w:rsidR="004366CD" w:rsidRDefault="004366CD"/>
    <w:sectPr w:rsidR="004366CD" w:rsidSect="00BA64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56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75E" w:rsidRDefault="00B5575E" w:rsidP="00BA64A9">
      <w:pPr>
        <w:spacing w:after="0" w:line="240" w:lineRule="auto"/>
      </w:pPr>
      <w:r>
        <w:separator/>
      </w:r>
    </w:p>
  </w:endnote>
  <w:endnote w:type="continuationSeparator" w:id="0">
    <w:p w:rsidR="00B5575E" w:rsidRDefault="00B5575E" w:rsidP="00BA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A9" w:rsidRDefault="00BA64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A9" w:rsidRDefault="00BA64A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00"/>
      <w:gridCol w:w="6986"/>
      <w:gridCol w:w="1500"/>
    </w:tblGrid>
    <w:tr w:rsidR="00BA64A9" w:rsidTr="00BA64A9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900" w:type="dxa"/>
          <w:vMerge w:val="restart"/>
          <w:tcBorders>
            <w:top w:val="single" w:sz="4" w:space="0" w:color="auto"/>
          </w:tcBorders>
          <w:shd w:val="clear" w:color="auto" w:fill="auto"/>
        </w:tcPr>
        <w:p w:rsidR="00BA64A9" w:rsidRDefault="00BA64A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6" w:type="dxa"/>
          <w:tcBorders>
            <w:top w:val="single" w:sz="4" w:space="0" w:color="auto"/>
          </w:tcBorders>
          <w:shd w:val="clear" w:color="auto" w:fill="auto"/>
        </w:tcPr>
        <w:p w:rsidR="00BA64A9" w:rsidRPr="00BA64A9" w:rsidRDefault="00BA64A9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6.6</w:t>
          </w:r>
        </w:p>
      </w:tc>
      <w:tc>
        <w:tcPr>
          <w:tcW w:w="1500" w:type="dxa"/>
          <w:tcBorders>
            <w:top w:val="single" w:sz="4" w:space="0" w:color="auto"/>
          </w:tcBorders>
          <w:shd w:val="clear" w:color="auto" w:fill="auto"/>
        </w:tcPr>
        <w:p w:rsidR="00BA64A9" w:rsidRPr="00BA64A9" w:rsidRDefault="00BA64A9" w:rsidP="00BA64A9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27.01.2015</w:t>
          </w:r>
        </w:p>
      </w:tc>
    </w:tr>
    <w:tr w:rsidR="00BA64A9" w:rsidTr="00BA64A9">
      <w:tblPrEx>
        <w:tblCellMar>
          <w:top w:w="0" w:type="dxa"/>
          <w:bottom w:w="0" w:type="dxa"/>
        </w:tblCellMar>
      </w:tblPrEx>
      <w:tc>
        <w:tcPr>
          <w:tcW w:w="900" w:type="dxa"/>
          <w:vMerge/>
        </w:tcPr>
        <w:p w:rsidR="00BA64A9" w:rsidRDefault="00BA64A9">
          <w:pPr>
            <w:pStyle w:val="a5"/>
          </w:pPr>
        </w:p>
      </w:tc>
      <w:tc>
        <w:tcPr>
          <w:tcW w:w="6986" w:type="dxa"/>
        </w:tcPr>
        <w:p w:rsidR="00BA64A9" w:rsidRPr="00BA64A9" w:rsidRDefault="00BA64A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BA64A9" w:rsidRDefault="00BA64A9">
          <w:pPr>
            <w:pStyle w:val="a5"/>
          </w:pPr>
        </w:p>
      </w:tc>
    </w:tr>
  </w:tbl>
  <w:p w:rsidR="00BA64A9" w:rsidRDefault="00BA64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75E" w:rsidRDefault="00B5575E" w:rsidP="00BA64A9">
      <w:pPr>
        <w:spacing w:after="0" w:line="240" w:lineRule="auto"/>
      </w:pPr>
      <w:r>
        <w:separator/>
      </w:r>
    </w:p>
  </w:footnote>
  <w:footnote w:type="continuationSeparator" w:id="0">
    <w:p w:rsidR="00B5575E" w:rsidRDefault="00B5575E" w:rsidP="00BA6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A9" w:rsidRDefault="00BA64A9" w:rsidP="00E15D2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64A9" w:rsidRDefault="00BA64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A9" w:rsidRPr="00BA64A9" w:rsidRDefault="00BA64A9" w:rsidP="00E15D2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A64A9">
      <w:rPr>
        <w:rStyle w:val="a7"/>
        <w:rFonts w:ascii="Times New Roman" w:hAnsi="Times New Roman" w:cs="Times New Roman"/>
        <w:sz w:val="24"/>
      </w:rPr>
      <w:fldChar w:fldCharType="begin"/>
    </w:r>
    <w:r w:rsidRPr="00BA64A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BA64A9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3</w:t>
    </w:r>
    <w:r w:rsidRPr="00BA64A9">
      <w:rPr>
        <w:rStyle w:val="a7"/>
        <w:rFonts w:ascii="Times New Roman" w:hAnsi="Times New Roman" w:cs="Times New Roman"/>
        <w:sz w:val="24"/>
      </w:rPr>
      <w:fldChar w:fldCharType="end"/>
    </w:r>
  </w:p>
  <w:p w:rsidR="00BA64A9" w:rsidRPr="00BA64A9" w:rsidRDefault="00BA64A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A9" w:rsidRDefault="00BA64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A9"/>
    <w:rsid w:val="004366CD"/>
    <w:rsid w:val="00B5575E"/>
    <w:rsid w:val="00BA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A950E-FCE5-4764-8D2B-11FE206B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A64A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BA64A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A64A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A64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A64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BA64A9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A64A9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A64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A64A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A64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64A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A64A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A64A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A64A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A64A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A64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A64A9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BA6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A6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4A9"/>
  </w:style>
  <w:style w:type="paragraph" w:styleId="a5">
    <w:name w:val="footer"/>
    <w:basedOn w:val="a"/>
    <w:link w:val="a6"/>
    <w:uiPriority w:val="99"/>
    <w:unhideWhenUsed/>
    <w:rsid w:val="00BA6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4A9"/>
  </w:style>
  <w:style w:type="character" w:styleId="a7">
    <w:name w:val="page number"/>
    <w:basedOn w:val="a0"/>
    <w:uiPriority w:val="99"/>
    <w:semiHidden/>
    <w:unhideWhenUsed/>
    <w:rsid w:val="00BA6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5257</Characters>
  <Application>Microsoft Office Word</Application>
  <DocSecurity>0</DocSecurity>
  <Lines>159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Gribkovskaya</dc:creator>
  <cp:keywords/>
  <dc:description/>
  <cp:lastModifiedBy>Vera Gribkovskaya</cp:lastModifiedBy>
  <cp:revision>1</cp:revision>
  <dcterms:created xsi:type="dcterms:W3CDTF">2015-01-27T14:17:00Z</dcterms:created>
  <dcterms:modified xsi:type="dcterms:W3CDTF">2015-01-27T14:18:00Z</dcterms:modified>
</cp:coreProperties>
</file>